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66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05AA5" w:rsidRPr="00104BD0" w:rsidTr="00205AA5">
        <w:trPr>
          <w:trHeight w:val="4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bookmarkStart w:id="0" w:name="_GoBack" w:colFirst="2" w:colLast="2"/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ADI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05AA5" w:rsidRPr="00104BD0" w:rsidRDefault="0068311B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O</w:t>
            </w:r>
            <w:r w:rsidR="00CA732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kulu</w:t>
            </w:r>
            <w:r w:rsidR="00205AA5"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4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4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FAX</w:t>
            </w:r>
          </w:p>
        </w:tc>
      </w:tr>
      <w:tr w:rsidR="00205AA5" w:rsidRPr="00104BD0" w:rsidTr="00205AA5">
        <w:trPr>
          <w:trHeight w:val="41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ÇALIŞAN(BAYAN)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42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ÇALIŞAN(BAY)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(KIZ)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(ERKEK)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ENGELLİ ÇALIŞAN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4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ENGELLİ ÖĞRENCİ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ÇALIŞAN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ÖĞRENCİ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PANİK ATAK ÇALIŞAN SAYISI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PANİK ATAK ÖĞRENCİ SAYISI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YAPI YÜKSEKLİĞİ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KAPALI ALAN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BİNA OTURMA ALANI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TAŞINABİLİRYANGIN SÖNDÜRÜCÜ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YANGIN DOLABI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KAZAN ISIL KAPASİTESİ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ÇIKIŞ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KAT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DERSLİK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BÜRO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LABORATUVAR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SPOR SALONU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SPOR ODASI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TOPLANTI SALONU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KANTİN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WC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ARŞİV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REVİR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DEPO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MESCİT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ANA SINIFI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bookmarkEnd w:id="0"/>
    </w:tbl>
    <w:p w:rsidR="000D2263" w:rsidRPr="00104BD0" w:rsidRDefault="000D2263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875" w:type="dxa"/>
        <w:tblLook w:val="04A0" w:firstRow="1" w:lastRow="0" w:firstColumn="1" w:lastColumn="0" w:noHBand="0" w:noVBand="1"/>
      </w:tblPr>
      <w:tblGrid>
        <w:gridCol w:w="770"/>
        <w:gridCol w:w="5430"/>
        <w:gridCol w:w="850"/>
        <w:gridCol w:w="763"/>
        <w:gridCol w:w="992"/>
        <w:gridCol w:w="1179"/>
      </w:tblGrid>
      <w:tr w:rsidR="00624384" w:rsidRPr="00104BD0" w:rsidTr="00104BD0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BD0">
              <w:rPr>
                <w:rFonts w:ascii="Times New Roman" w:hAnsi="Times New Roman"/>
                <w:b/>
                <w:sz w:val="24"/>
                <w:szCs w:val="24"/>
              </w:rPr>
              <w:t xml:space="preserve">S.NO 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BD0">
              <w:rPr>
                <w:rFonts w:ascii="Times New Roman" w:hAnsi="Times New Roman"/>
                <w:b/>
                <w:sz w:val="24"/>
                <w:szCs w:val="24"/>
              </w:rPr>
              <w:t>TEHLİKE/PROBLEM</w:t>
            </w:r>
          </w:p>
        </w:tc>
        <w:tc>
          <w:tcPr>
            <w:tcW w:w="850" w:type="dxa"/>
            <w:noWrap/>
            <w:vAlign w:val="center"/>
            <w:hideMark/>
          </w:tcPr>
          <w:p w:rsidR="00624384" w:rsidRPr="00104BD0" w:rsidRDefault="00624384" w:rsidP="00104B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BD0">
              <w:rPr>
                <w:rFonts w:ascii="Times New Roman" w:hAnsi="Times New Roman"/>
                <w:b/>
                <w:sz w:val="16"/>
                <w:szCs w:val="16"/>
              </w:rPr>
              <w:t>EVET</w:t>
            </w:r>
          </w:p>
        </w:tc>
        <w:tc>
          <w:tcPr>
            <w:tcW w:w="763" w:type="dxa"/>
            <w:noWrap/>
            <w:vAlign w:val="center"/>
            <w:hideMark/>
          </w:tcPr>
          <w:p w:rsidR="00624384" w:rsidRPr="00104BD0" w:rsidRDefault="00624384" w:rsidP="00104B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BD0">
              <w:rPr>
                <w:rFonts w:ascii="Times New Roman" w:hAnsi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992" w:type="dxa"/>
            <w:noWrap/>
            <w:vAlign w:val="center"/>
            <w:hideMark/>
          </w:tcPr>
          <w:p w:rsidR="00624384" w:rsidRPr="00104BD0" w:rsidRDefault="00624384" w:rsidP="00104B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BD0">
              <w:rPr>
                <w:rFonts w:ascii="Times New Roman" w:hAnsi="Times New Roman"/>
                <w:b/>
                <w:sz w:val="16"/>
                <w:szCs w:val="16"/>
              </w:rPr>
              <w:t>KISMEN</w:t>
            </w:r>
          </w:p>
        </w:tc>
        <w:tc>
          <w:tcPr>
            <w:tcW w:w="1179" w:type="dxa"/>
            <w:noWrap/>
            <w:vAlign w:val="center"/>
            <w:hideMark/>
          </w:tcPr>
          <w:p w:rsidR="00624384" w:rsidRPr="00104BD0" w:rsidRDefault="00624384" w:rsidP="00104B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BD0">
              <w:rPr>
                <w:rFonts w:ascii="Times New Roman" w:hAnsi="Times New Roman"/>
                <w:b/>
                <w:sz w:val="16"/>
                <w:szCs w:val="16"/>
              </w:rPr>
              <w:t>AÇIKLAMA</w:t>
            </w:r>
          </w:p>
        </w:tc>
      </w:tr>
      <w:tr w:rsidR="00624384" w:rsidRPr="00104BD0" w:rsidTr="0056512F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18"/>
                <w:szCs w:val="18"/>
              </w:rPr>
            </w:pPr>
            <w:r w:rsidRPr="00104BD0">
              <w:rPr>
                <w:rFonts w:ascii="Times New Roman" w:hAnsi="Times New Roman"/>
                <w:sz w:val="18"/>
                <w:szCs w:val="18"/>
              </w:rPr>
              <w:t xml:space="preserve">İŞ SAĞLIĞI VE GÜVENLİĞİ OKUL </w:t>
            </w:r>
            <w:r w:rsidRPr="00104BD0">
              <w:rPr>
                <w:rFonts w:ascii="Times New Roman" w:hAnsi="Times New Roman"/>
                <w:b/>
                <w:bCs/>
                <w:sz w:val="18"/>
                <w:szCs w:val="18"/>
              </w:rPr>
              <w:t>ORTAK KULLANIM ALANLARI GENEL</w:t>
            </w:r>
            <w:r w:rsidRPr="00104BD0">
              <w:rPr>
                <w:rFonts w:ascii="Times New Roman" w:hAnsi="Times New Roman"/>
                <w:sz w:val="18"/>
                <w:szCs w:val="18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683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Havalandırmaya ihtiyaç olan yerlerde pencereler açılabiliyor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Pencere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açıldığında  yaralanma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düşme riski mevcutsa, açıklık 100 mm ile  sınırlandırılmış 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Güvenlik açısından cam kapılar,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camlı  bölümler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vs. kırılmaya karşı değerlendirilmiş ve önlem alınmış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Bariyerler, zincirler, pervazlar vs. takılıp düşmeyi engellemek için açıkça işaretlenmiş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Çatıya izinsiz çıkmaya karşı tedbir alınmış 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4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saatleri dışında alarm durumu için bir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prosedür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belirlenmiş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5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Ziyaretçilerin ve araçların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giriş  çıkışları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ile ilgili prosedür belirlenmiş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dolaplarına yeterli malzemeler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Koridorlar, geçiş  yolları  gibi insan trafiğinin yoğun olduğu yerlerde geçişi engelleyecek malzemelerden arındırılmış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Elektrik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kabloları , bilgisayar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kabloları  gibi malzemelerin tehlike oluşturması (düşme vb)  önlenmiş 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Kayma ve düşmeye karşı  zeminler uygun malzemelerden yapılmış 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Elektrik kesintilerinde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geçiçi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olarak aydınlatma sağlayabilecek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hazır durumda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Merdiven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trabzanları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tam ve devamlı 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Trabzanlar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standartlara uygun mu?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225 santimetreyi aşan merdivenlerde ortada ayrıca bir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trabzan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51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Merdivenlerde basamaklar eşit genişlikte mi?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>(Basamak genişliği, bakım ve kontrolde kullanılmayan merdivenlerde 22 cm den az, yüksekliği en az 13 cm en fazla 26 cm olacaktır)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Basamak geçişlerinde ve aralarda engel oluşturacak şekilde istiflenmiş  malzemeler varsa kaldırılmış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Merdiven aralıklarında düşmelere karşı tedbir alınmış mı? (File, perde, korkuluk vb)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Gürültü seviyesinin yüksek olduğu yerlerde gerekli önlemler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Gürültü maruziyetinin fazla olduğu yerlerde gürültü testleri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Gürültü seviyesinin yüksek olduğu yerlerde gerekli önlemler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Gürültü maruziyetinin fazla olduğu yerlerde gürültü testleri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9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Okulda kullanılan ve bulunan maddelere (yakıtlar, yağlar, lifler, çözücüler, temizlik ürünleri, boyalar, vernikler, yapıştırıcılar, mürekkepler, reçineler, böcek öldürücüler, ağır metaller, asitler, alkaliler, dumanlar, gazlar) ait risk değerlendirmesi için bir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envanter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kaydı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5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Pil, Yağ, Katı, Kentsel, Bitkisel, Radyoaktif, Tıbbi ve kentsel atıklarla ilgili yönetmeliklerin gereği için tedbirler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Temizlik yapılan alanda kaymayı ön-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lemek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için gerekli önlemler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56512F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ACİL </w:t>
            </w:r>
            <w:proofErr w:type="gramStart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KONTROL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LİSTESİ (TÜM OKULLAR)</w:t>
            </w:r>
          </w:p>
        </w:tc>
      </w:tr>
      <w:tr w:rsidR="00624384" w:rsidRPr="00104BD0" w:rsidTr="00624384">
        <w:trPr>
          <w:trHeight w:val="7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Okulun yangın, sel, kundaklama, sivil kargaşa, araç kazası, davetsiz misafir vb.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olağandışı   durumlar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için kapsamlı bir acil durum planı hazırlanmış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Plan güncellenmiş ve test edilmiş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 tatbikatları zamanında ve gerektiği şekilde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Acil çıkışları açıkça belli mi ve acil çıkış yazıları </w:t>
            </w:r>
            <w:proofErr w:type="spellStart"/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asılmışmı,ışıklandırılmış</w:t>
            </w:r>
            <w:proofErr w:type="spellEnd"/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Acil çıkışlarında herhangi bir engel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varmı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çıkışları her an açık bulundurulmakta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Yerel Sivil Savunma ekipleriyle koordinasyon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Personel Sağlık Raporları dosyalanmış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Personele periyodik olarak iş sağlığı ve güvenliği konularında eğitimler verilmiş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İhtisas gerektiren işlerde çalışanların mesleki yeterlilik belgeleri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varmı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Bütün birimlerdeki zeminlerde kayma veya düşmeye karşı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tedbirler  alınıp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uyarılar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Yönetmeliğe uygun sığınak hazırlanmış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Bütün birimlerdeki araç ve gereçlerin kullanma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talimatı görülebilir yere yerleştirilmiş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Bütün birimlerde bulunan ısıtma ve soğutma cihazları için gereken emniyet tedbirleri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Binadaki paratonerin yıllık bakımı yapılmış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Binada bulunan kolay yanabilen malzemeler emniyetli bir yerde ve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Kurumda çalışanlar yaptıkları işlere göre KKD ı kullanıyor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Varsa asansörün periyodik olarak bakımı yönetmeliklere uygun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Binanın gaz kullanılan bölümlerinde gaz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dedektörü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takılmış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Binada duman olması muhtemel bölümde duman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dedektörü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takılmış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56512F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18"/>
                <w:szCs w:val="18"/>
              </w:rPr>
            </w:pPr>
            <w:r w:rsidRPr="00104BD0">
              <w:rPr>
                <w:rFonts w:ascii="Times New Roman" w:hAnsi="Times New Roman"/>
                <w:sz w:val="18"/>
                <w:szCs w:val="18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18"/>
                <w:szCs w:val="18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18"/>
                <w:szCs w:val="18"/>
              </w:rPr>
              <w:t>OKUL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BAHCELERİ</w:t>
            </w:r>
            <w:r w:rsidRPr="00104BD0">
              <w:rPr>
                <w:rFonts w:ascii="Times New Roman" w:hAnsi="Times New Roman"/>
                <w:sz w:val="18"/>
                <w:szCs w:val="18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her türlü kademeli kısımlardan arındırılmış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değişik amaçlı sivri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metaryelden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temizlenmiş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1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Rüzgarlı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hava ortamlarında hareketlenebilecek cisimler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Araç Park yerleri ile öğrenciler arasında emniyetli mesafe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bahcesinde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bulunan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rogar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foseptik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, telefon, su, kanalizasyon, kuyu, tesisat geçit yerlerindeki muhafazalar emniyetli mi? (Tercihen kilitli mi?)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bahcesinden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çıkışlar direk güvenli alanlara mı yapılıyor?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Ağac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döküntülerinin veya diğer kuruyabilen organik atıkların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tutaşabilecekleri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ortam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Özellikle kış mevsimlerinde donmuş sarkıklar için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Açık oyun alanlarında çarpmalara ve yaralanmalara maruz kalınmaması için önlem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alımış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54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Pencere altlarında yukarıdan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kontrolsuz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olarak düşebilecek cisimler için önlemler alınmış mı? (Pencere altları emniyetli mi?)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Varsa inşaat işleri için gerekli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bahcesinde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bulunan direk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v.b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. çürümeye devrilmeye karşı emniyetli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girişleri kaygan zeminden arındırılmış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bahçesi aydınlatması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2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yönetimi belirli noktalardan 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bahcesini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gözlemleyebiliyor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Otomatik hareket kabiliyeti olan kapılarda sensörlü durdurma sistemi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Bahçe ihata duvarı ve ekleri yıkılma, yırtma, kesme gibi riskleri taşıyor mu?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 dışından okulu tehdit eden unsurlar için tedbirler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Belirlenen noktaların dışında okula girilebilecek yerler varsa tedbir alınmış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Yeşil alanlar böcek, haşere gibi olumsuzluklar için ilaçlanmış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bahçesindeki çöpler zamanında toplanıyor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 varsa gerekli emniyet tedbirleri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Bahçede varsa elektrik bağlantıları için muhafaza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Bahçeye gerekli uyarı işaretleri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 kapısı devrilmelere karşı emniyetli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 kapısı büyüklüğü öğrencilerin tahliyesi için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bahçesi öğrencilerin görülmesini engelleyecek kör noktalardan arındırılmış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proofErr w:type="gramStart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KANTİN  VE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KAFETERYA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5A18C5" w:rsidRDefault="005A18C5" w:rsidP="00624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430" w:type="dxa"/>
            <w:hideMark/>
          </w:tcPr>
          <w:p w:rsidR="005A18C5" w:rsidRDefault="005A18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Havalandırma ve baca her türlü kokuyu önleyecek şekilde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 personel için tüberküloz, portör muayenesi yapıldı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dolaplarının ihtiyaç malzemeleri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için özel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kaymaya, düşmeye karşı uygun malzemelerden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 personel için soyunma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Çalışan personel temizlik kurallarına ( Tırnakların kısa kesilmiş ve iş kıyafetlerinin temiz olması)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uyuyor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5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Satışa sunulan gıda maddelerinin ilgili mevzuat uyarınca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Gıda,Tarım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Hayvancılık Bakanlığından Üretim/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Ithalat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izinleri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WC’ler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gıda üretim, satış ve tüketim yapılan yerlerden uygun uzaklıkta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Ortamın ısınması ve aydınlatılması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Çöp ve her türlü atığın konulacağı kap yeterli sayıda, büyüklükte ve ağzı kapalı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Dondurulmuş ürünler, Süt, su gibi madde ve nesnelerin dış ortam ile teması önleniyor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Çok sıcak sıvılar, buhar, gaz, sıcak yüzeyler, çıplak alev, ısıtma cihazları gibi sıcak ile temas önleniyor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Sıcak borular, ısıtma tesisatı veya tank gibi sıcak yüzeylerle temas ve bunlardan dolayı yanma tehlikesi önleniyor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Sıcak/soğuk madde veya nesneler civarında yetkisiz kişilerin bulunması engelleniyor mu?</w:t>
            </w:r>
          </w:p>
          <w:p w:rsidR="00957C05" w:rsidRPr="00104BD0" w:rsidRDefault="00957C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C05" w:rsidRPr="00104BD0" w:rsidRDefault="00957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GENEL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TEMİZLİK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Okulda temizlik yapılırken gerekli uyarı levhaları asılıyor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WC’lerde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hijyen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Temizlik malzemeleri sağlığa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personeli tarafından düzenli bir şekilde temizlik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kaymaya, düşmeye karşı uygun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Okulda elle temasın bulunduğu sıralar, kapı kolları, dolap, masa gibi yüzeyler su ve sabun ile periyodik temizliği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Okulda çöp kovaları temiz ve muhafazalı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Hijyen Eğitimi Yönetmeliğinde belirlenen iş kollarında bulunanların aynı yönetmeliğe göre eğitim almaları sağlanmış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Çöpler sızdırmayacak şekilde sağlam torbalarda ve ağızları bağlı olarak getirilmekte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Düzenli olarak haşere kontrolü yapılmakta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3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SINIFLAR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>KONTROL LİSTESİ (TÜM OKULLAR)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kaymaya, düşmeye karşı uygun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Aydınlatma ve ısıtma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 prizleri korumalı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TV, bilgisayar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projeksiyon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gibi elektrikli cihazlar için güvenlik önlemleri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Sıraların ergonomisi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Sıraların yerleşimi çarpmayı ve yaralanmayı engelleyecek şekilde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yapılmışmı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Sıraların sivri köşeleri için tedbir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alınmışmı</w:t>
            </w:r>
            <w:proofErr w:type="spell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Baş hizasındaki yüksekliklerde çarpma noktaları için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Çöp kovası yeterli büyüklükte ve ağzı kapalı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Panolar ve çerçeveler sabitlenmiş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Havalandırma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Sınıf kapıları acil çıkışlar için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Sınıflarda öğrencilere  zarar verebilecek (Kolon köşeleri,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radyatör ,metal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direkler vb.) nesneler darbe emici izolasyon malzemeleri ile kaplanmış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proofErr w:type="gramStart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KORİDORLAR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 KONTROL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kaymaya veya düşmeye karşı uygun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Aydınlatma ve ısıtma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Duyuru panoları sabitlenmiş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Acil durum alarmı var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levhaları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Koridorlarda yangın için özel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Uyarı levhaları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Koridorlarının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hijyenine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özen gösterilmiş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Koridorlardaki çöp kovalarının ağzı kapalı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2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Dışa açılan kapılar için uyarılar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Koridorda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öğrencilere  zarar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verebilecek (Kolon köşeleri, radyatör, metal direkler vb.) nesneler darbe emici izolasyon malzemeleri ile kaplanmış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Kapı açıldığında koridordakilere zarar vermemesi için önlem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alınmış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Kapı kolları kişilere zarar vermeyecek şekle getirilmiş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Baş hizasındaki yüksekliklerde çarpma noktaları için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TOPLANTI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SALONU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Uzatma kablosundaki yük durumu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Uzatma kablosu kullanımını gerektirmeyecek kadar sabit tesisat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Tüm elektrik anahtarları ve prizleri düzgün çalışıyor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Toplantı salonunda havalandırma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Zemin, kaymaya ve düşmeye karşı uygun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Aydınlatma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 alarmı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Mevzuata uygun olarak acil çıkış kapısı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yönlendirme levhaları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SANAT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ODASI, Teknoloji ve Tasarım İşliği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>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Odada oturma ve çalışma ergonomisi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Zeminde kayma ve düşmeleri engelleyecek döşeme sistemi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Gerekli elektrik tesisatı ve bunlara uygun standart elektrik panoları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 tesisatına kaçak akım rölesi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Kimyasal malzemeler kullanılan kısımlarda kimyasallar kontrol altında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Kimyasal sızıntılar için gerekli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Kimyasallar kullanılırken KKD'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ler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kullanılması için gerekli uyarılar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tesisatı ve gerekli alarm sistemi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durumlar için acil çıkış yön levhaları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5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Fırın mevcut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mu ?Fırınlar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düzgün biçimde havalandırılıyor ve izole edilmiş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Makas gibi keskin veya sivri uçlu objelerin muhafaza edildiği kutu benzeri belli bir yeri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ISLAK HACİMLER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( WC VE DUŞLAR )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Saç ve el kurutucusu, elektrikli ısıtıcısı gibi elektrikli aletlerin kullanım talimatı uygun yerlere asılmış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Zeminlerde kaymaya engel olmak için gerekli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Islak hacim kapıları, herhangi bir düşme sırasında, tehlike yaratmaması için uygun bir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Islak zeminden dolayı, elektrik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tesistı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ile ilgili kaçak akım rölesi vs gibi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Islak hacimlerde temizlik kurallarına uyuluyor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Islak hacimler engellilerin kullanımına uygun olarak tasarlanmış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SPOR SALONLARI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döşeme malzemesi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Seyirci koltuklarında gerekli ergonomi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Seyirci koltukları arasında standart ölçülerde boşluk bırakılmış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tesisatı ve gerekli alarm sistemi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kapıları yeterli sayıda ve mevzuata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yön levhaları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Spor salonlarında sporculara zarar verebilecek (Kolon köşeleri,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radyatör ,metal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direkler vb.) nesneler darbe emici izolasyon malzemeleri ile kaplanmış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dolaplarının ihtiyaç malzemeleri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9875" w:type="dxa"/>
            <w:gridSpan w:val="6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KAZAN DAİRELERİ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Kazan dairesi işletme talimatı görünür bir yere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Kazan sorumlusunun belgeleri ve eğitimleri tam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Kazan dairesi içerisinde bulunan kazan, boyler, kapalı genleşme deposu vb gibi kapalı kaplar üzerinde kapasite, çalışma basıncı, test basıncı, imalat tarihi vb bilgilerin olduğu etiket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Boru hatları, pompa ve vanalar üzerine isimleri yazılmış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Aydınlatma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Havalandırma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Temiz hava girişi tarafında yanıcı, patlayıcı gaz girişi önlenmiş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mi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Sorumlu haricindeki kişilerin girmesini engelleyici tedbirler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5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Periyodik bakımları yapılıyor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mu?Periyodik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bakım onarım kartı düzenlenmiş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Duman kanalları ve baca çekişi kontrol ediliyor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mu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algılama ve bildirme tesisatı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söndürme tüpü var mı?(8) Kazan dairesinde en az 1 adet 6 kg’lık çok maksatlı kuru kimyevi tozlu yangın söndürme cihazı ve büyük kazan dairelerinde en az 1 adet yangın dolabı bulundurulur.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9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Herhangi bir tehlike anında gazı kesecek olan ana kapama vanası ile elektrik akımını kesecek ana devre kesici ve ana elektrik panosu, kazan dairesi dışında kolayca ulaşılabilecek bir yere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Gaz ana vanasının yerini gösteren plaka, bina girişinde kolayca görülebilecek bir yere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Kazan dairesi içerisinde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gereksiz,ilgisiz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malzemeler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7644C7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Elektrik panoları, aydınlatma ve diğer kablo tesisatları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exproof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malzemelerden yapılmış mı?</w:t>
            </w:r>
            <w:r w:rsidR="00624384" w:rsidRPr="00104BD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38100</wp:posOffset>
                  </wp:positionV>
                  <wp:extent cx="247650" cy="228600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4" t="29382" r="47173" b="1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14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Kazanlar yakılmadan önce, kazan görevlisi tarafından tüm vanaların,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klepelerin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, kapakların, emniyet durumu, yakıt ve su miktarları ve işletme ile ilgili bütün hususlar kontrol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temizliğine dikkat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Sıvı yakıtlı kazan dairelerinde yakıt tankları ve yakıt tesisatlarından kaynaklanan kaçaklar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Açıktan giden tesisatlarda donmaya karşı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Kazan Dairesinde Gaz ve Duman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Dedektörü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6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OKUL DIŞI </w:t>
            </w:r>
            <w:proofErr w:type="gramStart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AKTİVİTELER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 KONTROL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LİSTESİ (TÜM OKULLAR)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dışında gerçekleştirilen faaliyetlerde ortaya çıkabilecek riskler ve güvenlik tedbirleri konusunda öğrencilere bilgi veriliyor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 aktivitelerde kullanılan ulaşım aracı mevzuatlara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Ulaşım sırasında ve okul dışında yürütülecek faaliyetlerde tüm öğrenciler ve personel sigorta kapsamında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 faaliyetlerden önce ön inceleme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 faaliyete katılacaklar için muvafakat belgeleri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 faaliyet planlamasında MEB Sosyal etkinlikler yönetmeliği maddeleri dikkate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OKUL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ARAÇLARI VE SERVİSLER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Servis araçları ve araç kullanıcıları yasal mevzuatlara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Araçların okul içindeki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güzergahları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güvenlik kuralları belirlenmiş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Servis işletmesi ve/veya araç şoförleri ile öğrenciler okul güvenliği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kriterlerini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Yağışlı havalarda araca biniş ve iniş merdivenlerinde kayma ve düşmeleri engellemek için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Servis aracı sürücüleri ile öğrencilere okul güvenlik politikasına uygun olarak araçlara iniş ve binişler ile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güvenli davranışlar konusunda bilgi veriliyor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Araçların içi kullanım öncesi havalandırılıyor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LABORATUVARLAR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 masaları ve tabureleri ergonomik olarak hazırlanmış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tezgahı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masa yüksekliği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havalandırma ve baca tesisatları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ortamında 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Tehlikeli maddeler koruma altına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yangın için özel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Kimyasal sızıntılara karşı gerekli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Tehlikeli maddelerin muhafaza edildikleri yerlerde gerekli uyarı işaretleri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 panosunda laboratuvar sorumlusuna ulaşabilecek telefonlar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 elektrik panolarında gerekli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Laboratuvardaki gaz, elektrik, sıhhi tesisat ve pis su tesisatları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ilk yardım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4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İlkyardım dolaplarının ihtiyaç malzemeleri yeterli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 alarmı ve çıkış levhası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 zemini kaymaya, düşmeye karşı uygun malzemelerden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uyarı levhaları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Deney güvenliği için limitler biliniyor ve dikkat ediliyor mu? (Isı, basınç,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elektrik,devir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>/dakika, diğer)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Deney veya test düzeneği deneyden önce kontrol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5A18C5" w:rsidRDefault="005A18C5" w:rsidP="00624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430" w:type="dxa"/>
            <w:hideMark/>
          </w:tcPr>
          <w:p w:rsidR="005A18C5" w:rsidRDefault="005A18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Deney düzeneğini başlangıç noktasına getirirken nelere dikkat edilmesi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gerekiyor,biliniyor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Tehlikeli malzemeler ve atıkların ne şekilde uzaklaştırılacağı biliniyor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Deney yapılırken olası hava, buhar, elektrik veya vakum vb. kesintisine karşı güvenlik tedbirleri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Yangın söndürücü uygun mu ya da başka söndürücüye ihtiyaç var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Siper veya maske gibi maruziyeti engellemeye ve cihazları korumaya yönelik araçlar kullanılıyor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Öğrencilerin tehlikeli buhar ve gazlara maruz kalmaması için gerekli tedbirler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Sıçrama ve dökülme durumu için çalışılan malzeme cinslerine göre tedbirler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Vücut ve göz duşu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Alev alabilen ve parlayabilen malzemeler için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Stabil olmayan kimyasallar kontrol altına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Korozif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kimyasallar kontrol altına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Asit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bazlar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altında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Cam malzemelerin güvenliği konusunda tedbirler alındı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yiyecek ve içecek bulundurulmaması konusunda bilgilendirme yapıldı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Kimyasal Maddelerle Çalışmalarda Sağlık ve Güvenlik Önlemler Hakkında Yönetmelik öğretmen ve öğrenciler tarafından biliniyor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ERGENOMİ - BEDENSEL İŞLER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Malzemelerin taşınması için yeterli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veya araç (mekanik aletler veya kutu, kap vs.)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sırasında bedeni zorlayıcı pozisyonlar (eğilme, çömelme, dönme, diz çökme vs.) için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Ağır malzemeler, bel sorunlarına yol açmaması için bel ile diz arasında bir hizada teçhiz edilmiş olan raflarda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Yüksek noktalara erişim için ayaklı merdiven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Ağır yüklerin taşınması, mümkün olduğunda parçalar halinde veya küçük iş paketleri haline getirilerek taşınıyor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Elle taşıma yapılan mesafeler yakın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Malzemelerin taşınması konusunda dikkat edilmesi gereken hususlar hakkında kişiler bilgi sahibi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405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ERGENOMİ - BÜRO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İŞLERİ KONTROL LİSTESİ (TÜM OKULLAR)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Otururarak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yapılan çalışmalarda çalışma yüksekliği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alanı/boşluğu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Ekranlı araçlar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yükseklik,mesafe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>,parlaklık olarak rahat çalışmaya imkan verecek uygunlukta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pozisyonu yeterli sıklıkta değişim gösteriyor mu? (ayağa kalkma/oturma/ etrafta dolaşma)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9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ortamının gereksiz yere daralmasını önlemek amacıyla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5A18C5" w:rsidRDefault="005A18C5" w:rsidP="00624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430" w:type="dxa"/>
            <w:hideMark/>
          </w:tcPr>
          <w:p w:rsidR="005A18C5" w:rsidRDefault="005A18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ortamı yakıcı, tutuşturucu, parlayıcı, patlayıcı v.b. Malzemelerden arındırılmış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PSİKOSOSYAL ETKENLER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İŞLERİ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 herhangi bir tehdit, saldırı, hırsızlık gibi durum karşısında nasıl davranacağını bilmektedir.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9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 ile yönetim arasında iyi bir iletişim sağlanıyor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Çalışanlara, görev ve sorumlulukları haricinde talimat veriliyor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Çalışanların işe giriş raporları ve periyodik kontrolleri zamanında yap-tırılmış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Çalışanların karşı karşıya kaldıkları kazalar ve işe bağlı hastalıklar Sosyal Güvenlik Kurumuna rapor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Çalışanların karşı karşıya kaldıkları önceden olmuş kazalar veya işe bağlı hastalıklar incelenerek yeniden mey-dana gelmeleri önleniyor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Ramak kala kaza raporları tutulmak-tadır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Kaza yaşandıktan sonra çalışanlara gerekli bilgilendirme yapılmıştır.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Çalışanlara genel iş sağlığı ve güvenliği eğitimi verilmiş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KONTROLSÜZ HAREKETE GEÇEBİLECEK NESNELER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Varsa raflar ve iskeleler dengede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Baca, raf, iskele, merdivenlerde emniyeti tehdit eden unsurlar ortadan kaldırılmış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430" w:type="dxa"/>
            <w:hideMark/>
          </w:tcPr>
          <w:p w:rsidR="00624384" w:rsidRPr="005A18C5" w:rsidRDefault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Stoklanmış malzemeler, yığıntılar, aletler, hortum veya elde taşınan objeler, aletler gibi boşalma, düşme veya kontrolsüz harekete geçmeye meyilli nesneler emniyete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TEKNİK PERSONELİN ÇALIŞMASI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Yüksekte çalışılan durumlarda gerekli güvenlik tedbirleri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Yüksekte istiflenen veya muhafaza edilen malzeme, yuvarlanma, düşme, saçılma gibi durumlara karşı tedbirli olarak yerleştirilmiş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Makaslı merdivenler, iskele vs. kullanımı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konusunda  personele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yeterli eğitim verildi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Seyyar merdivenler ve tüm aksamı iyi durumda ve kullanıma hazır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Merdivenler her kullanımdan önce muayene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Merdiven basamakların üzerinde yağ vs. gibi kaydırıcı maddelerin olmamasına dikkat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Tüm alet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sağlıklı ve kullanılır durumda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Kullanılan alet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yapılan işe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Keski gibi aletler gerektikçe onarılıyor veya yenileniyor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Aletlerin sapları hasarsız ve baş ile bağlantısı sağlam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Sivri ve kesici aletler koruyucu kılıf içerisinde mi taşınıyor?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 aletlerinin periyodik olarak kontrolü ve bakımı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İşlem yapılacak malzemeler emniyetle sabitleniyor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5A18C5" w:rsidRDefault="00624384" w:rsidP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288</w:t>
            </w:r>
          </w:p>
        </w:tc>
        <w:tc>
          <w:tcPr>
            <w:tcW w:w="5430" w:type="dxa"/>
            <w:hideMark/>
          </w:tcPr>
          <w:p w:rsidR="00624384" w:rsidRPr="005A18C5" w:rsidRDefault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Kesme ve taşlama aletlerinin koruyucu başlıkları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 aletleri kullanıldıktan sonra muhafaza edildikleri yerlerine konuluyor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 aletleri imalatçının kullanma kılavuzunda belirttiği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gibi kullanılıyor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Ilk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kullanım öncesi el aletleri ile ilgili kullanıcılara eğitim veriliyor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 aletlerinin kullanımı sırasında gerekli KKD kullanılıyor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Çekiç, tokmak gibi vurma aletlerinin emniyet kaması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Çekiç, tokmak gibi vurma aletlerinin köşeleri düzgün mü?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Vurma aletlerinin sapları düzgün mü?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Pense saplarının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izalasyonu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var mı, ağızları düzgün mü?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9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Kırık, çatlak, aşınmış olan el aletleri yenisiyle değiştiriliyor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Tüm el aletleri kayıtları (günlük kontrol) tutuluyor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Takımhanelerde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sorumlu bir kişi bulunduruluyor mu? (Nöbetçi)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ELEKTRİKLİ TESİSAT VE EKİPMANLAR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 tesisatının bakım ve onarımı cins ve kapasitesine göre yetkili ehliyete sahip kişilerce mi yapılıyor?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Makine ve aletlerin çıplak metal kısımları topraklanmış ya da gerekli yalıtım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Alet veya makinelerin topraklaması çalışıyor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 panolarının etrafında panoya ulaşımı engelleyecek malzeme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Elektrikli el aletlerinin kullanılması gereken yerlerde aletlerin fişlerine uygun prizler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Sigortalar pano içerisinde mi ve kapakları kapalı tutuluyor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Nemli ve ıslak yerler ile parlama ve patlama tehlikesi olan yerlerde aydınlatma lambaları, fiş priz ve anahtarlar su damlalarına ve toza karşı tamamen korunmuş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Makina kötü ve kullanılamaz durumda ise üzerinde kullanım dışı olduğunu belirten yazılı talimat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Makinayı kullanacak kişiler kullanım/talimatlar/riskler ve tedbirler konusunda eğitildi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Eğitim kaydı tutuluyor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Elektrik hatlarında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izolasyonu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zarar görmüş, düğüm, eklenti vs gibi kısımlar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YANGIN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 PATLAMA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Bina yangın çıkış levhaları gerekli yerlere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Bina yangın çıkış kapıları ve merdivenleri ulaşılabilir durumda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Yangın söndürme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tüpleri  kontrol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edilerek kontrol tarihleri üzerlerine yazılmış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söndürme tüp ve dolapları görünür ve kolay erişilebilir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Otomatik alarm sistemi varsa düğmeleri, iyi görülebilir ve erişilebilir bir yere ve özellikle acil çıkış yolları üzerine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Yanıcı, patlayıcı maddeler, atıklar talimatlara uygun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bir şekilde depolanmış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5A18C5" w:rsidRDefault="00624384" w:rsidP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317</w:t>
            </w:r>
          </w:p>
        </w:tc>
        <w:tc>
          <w:tcPr>
            <w:tcW w:w="5430" w:type="dxa"/>
            <w:hideMark/>
          </w:tcPr>
          <w:p w:rsidR="00624384" w:rsidRPr="005A18C5" w:rsidRDefault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Geceleri kullanılmayan kısımların şalterleri kapatılabilecek şekilde düzenlenmiş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ve alarm sistemi aydınlatma ve kuvvet şebekesinden ayrı bir kaynaktan beslenmiş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Tesisat galeri ve kanallarında yangın yalıtımı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Alarm ikaz tesisatı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tatbikatları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kapıları var mı, yönetmeliğe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Personel yangın ve patlamayla ilgili eğitim almış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durumunda ilk kurtarılacak işaretlenmiş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sz w:val="24"/>
                <w:szCs w:val="24"/>
              </w:rPr>
              <w:t>MÜZİK</w:t>
            </w:r>
            <w:proofErr w:type="gramEnd"/>
            <w:r w:rsidRPr="00104BD0">
              <w:rPr>
                <w:rFonts w:ascii="Times New Roman" w:hAnsi="Times New Roman"/>
                <w:b/>
                <w:sz w:val="24"/>
                <w:szCs w:val="24"/>
              </w:rPr>
              <w:t xml:space="preserve"> ODASI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Ses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izolasyonu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standartlara uygun olarak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Odadaki akustik uygulaması yeterli mi ve duvara veya duvarlara monte edilmiş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Zeminde kayma ve düşmeleri engelleyecek döşeme sistemi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Oda kapısı çift kanatlı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izolasyonlu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Odada oturma ve çalışma ergonomisi gözetilmiş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Elektronik müzik aletleri için gerekli elektrik tesisatı ve bunlara uygun standart elektrik panoları mevcut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Aletler güvenliği etkilemeyecek şekilde muhafaza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durumlar için acil çıkış yön levhaları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tesisatı ve gerekli alarm sistemi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YÜZME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HAVUZU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Islak yerlerdeki elektrik tesisatı kaçak akım rölesi ile korunuyor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Havuzun kullanımda olmadığı zamanlarda koruması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Uyarı ve havuz kullanım kuralları görünür yerde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Havuz merdivenleri ve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trabzanlar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uygun ve güvenli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 kullanımı sırasında güvenliği sağlayacak bir personel görevlendirilmiş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Havuzda kullanılan kimyasallar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 etrafı kaymaz malzeme ile donatılmış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 derinliği görünür bir şekilde işaretlenmiş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dolaplarının ihtiyaç malzemeleri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BASINÇLI KAPLAR VE TESİSATLAR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Emniyetli çalışma sınırları dışındaki basınç düzeylerinde gereken emniyet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ventilleri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yedekleri çalışır durumda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Kullanılan malzemeler (tank, boru, ekleme parçaları, açma kapama elemanları, göstergeler ve şalterler) çalışma basıncına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430" w:type="dxa"/>
            <w:hideMark/>
          </w:tcPr>
          <w:p w:rsidR="00624384" w:rsidRPr="005A18C5" w:rsidRDefault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İmalatçı firma adı, kazan numarası, imalat tarihi ve en yüksek test ve çalışma basıncı bilgilerin olduğu etiket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Emniyet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ventili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ile basınçlı kap arasında herhangi bir açma kapama elemanı olmadığı kontrol edildi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Periyodik bakım onarım kartı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Periyodik bakımları yetkili teknik elemanlar tarafından yapılmış ve rapor düzenlenmiş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Basınçlı kapların üzerinde, gerektiğinde içine girmeyi sağlayacak kapak veya el delikleri var mı ve emniyetli şekilde kapatılmış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Boşaltma ve kontrol kör tapaları var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İçi su dolu tank ve depolarda donmaya karşı tedbirler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Basınçlı hava tanklarında içinde biriken su, yağ ve pislik dışarı atılması için boşaltma muslukları günlük açılarak boşaltılıyor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Boru tesisatları, açma kapama elemanları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izolasyonlar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periyodik olarak kontrol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 kompresörü ile hava tankları arasında, yağ ve nem ayırıcıları (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seperatör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)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Hava kompresörlerin temiz hava emmeleri sağlanmış mı? (patlayıcı, zararlı ve zehirli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gaz,duman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toz emilmesi önlenmiş mi?)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Kompresörün tehlike anında uzak bir yerden durdurulması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kullanma talimatı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sorumlusu kişi belirtilmiş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Bakım kartı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çalışma alanının dışında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Basınçlı kazanların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atelye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dışında uygun muhafazası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Elektrikli kompresörlerin elektrik bağlantıları düzenli kontrol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için uygun yağ seçilmiş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tankı, gövdesi korozyona karşı dayanıklı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Kullanılan yağ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oksidasyona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karşı mukavemeti artırıcı özellikte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Seperatör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elemanı her yıl düzenli olarak değiştiriliyor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Motor kayışı düzenli olarak değiştiriliyor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709"/>
        <w:gridCol w:w="1198"/>
      </w:tblGrid>
      <w:tr w:rsidR="003051B0" w:rsidRPr="00104BD0" w:rsidTr="009136B4">
        <w:trPr>
          <w:trHeight w:val="361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YANGIN RİSK DEĞERLENDİRME VE ACİL DURUM HAZIRLIKLARI KONTROL LİSTESİ</w:t>
            </w:r>
          </w:p>
        </w:tc>
      </w:tr>
      <w:tr w:rsidR="003051B0" w:rsidRPr="00104BD0" w:rsidTr="009136B4">
        <w:trPr>
          <w:trHeight w:val="301"/>
        </w:trPr>
        <w:tc>
          <w:tcPr>
            <w:tcW w:w="101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DEĞERLENDİRİLEN ALAN:</w:t>
            </w:r>
          </w:p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DEĞERLENDİREN:</w:t>
            </w:r>
          </w:p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TARİH:</w:t>
            </w:r>
          </w:p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ADRES:</w:t>
            </w:r>
          </w:p>
        </w:tc>
      </w:tr>
      <w:tr w:rsidR="003051B0" w:rsidRPr="00104BD0" w:rsidTr="009136B4">
        <w:trPr>
          <w:trHeight w:val="276"/>
        </w:trPr>
        <w:tc>
          <w:tcPr>
            <w:tcW w:w="101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101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1.YÖNETİM SORUMLULUKLARI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Yangın önleme ve acil durum hazırlıkları konusunda yazılı bir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doküman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var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Yöneticiler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tüm çalışanlar yangın güvenliği konusundaki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talimatlar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ve planlarla ilgili eğitilmiş mi?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Yılda bir tatbikat yapılıyor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ve acil durum planlarının malzemelerin kontrol ve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değerlendiirilmeleri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yapılarak raporlanıyor mu?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Yangın güvenlik talimat ve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prosedürlerinin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dış denetimi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yapılıyor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mu?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Konuya ilişkin plan ve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prosedürleri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takip edip yönetecek bir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koordinatör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yönetim tarafından atanmış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Koordinatör bu konularda eğitimli mi?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Meydana gelen yangınlar raporlanıp kök nedenleri belirleniyor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tekrarını önleyecek yöntemler geliştiriliyor mu?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güvenliği ve acil durum hazırlıklarıyla ilgili yönetimin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desteği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var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Ziyaretçi ve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müetahhitleri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tesis içinde uyacakları kurallarla ilgili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bilgilendirme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prosedürü var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2.YANGIN ACİL DURUM PLANLAMASI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güvenliği hazırlıklarıyla ilgili yazılı bir plan var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Plan aşağıdakileri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kapsıyormu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.Tesis Bilgileri: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Üretim cinsi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Esas yangın tehlike ve riskleri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Çalışan sayısı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Çalışma saatleri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.Yangın raporlama yöntemi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c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.Uyarıcı alarm ve işaretler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.Acil durum ve telefon listeleri hazırlama ve duyurulması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Tesis güvenlik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Tesis üretim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Yerel itfaiye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Hastane Ambulans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Polis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Tesis Acil Durum Ekip üyeleri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Kriz masası görevlileri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Bakım teknik servis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f.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Yönetim  ve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çalışanlar için A.D. Hazırlık karşı koyma prosedürleri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g.Yangın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Güvenliği Sorumluluk </w:t>
            </w:r>
            <w:r w:rsidR="00B139A3"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–</w:t>
            </w: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Stratejiler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.Erken uyarı ve alarm sistemleri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ı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.Kritik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bilgilerleilgili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çizimler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Kaçış yolları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Toplanma noktaları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söndürme cihazlarının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İlkyardım kitlerinin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Komuta merkezi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ihbar düğmeleri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Acil enerji kesme düzenekleri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Sprinkler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kollektörlerinin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vanalarının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pompa istasyonu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itfaiyenin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Yangınla mücadele donanımlarının yeri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j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.Toplanma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CA7326" w:rsidP="00CA73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3.OKUL </w:t>
            </w:r>
            <w:r w:rsidR="003051B0"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DÜZENİ VE DENETLEME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tehlikelerini hedefleyen kontrol listeleri var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Kontroller yazılı ve sonuçlarıyla ilgili düzeltici çalışmalar yapılıyor mu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Küllükler uygun ve uygun temizleniyor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İzin verilen yerler dışında sigara yasağı uygulanıyor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Açıkta yanıcı parlayıcı madde bulunuyor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Yerler temiz mi?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Bina içi ve dışında malzeme depolaması düzenli yapılıyor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Boş ambalaj malzemeleri ve tahta paletler düzenli toplanıyor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4.YANGIN SÖNDÜRME CİHAZLARI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Yeterli sayı ve cins yangın söndürme cihazı uygun yerlere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dağıtılmışmı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Y.S.Cihazlarının periyodik kontrolleri yapılıyor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Y.S.Cihazlarının bulundukları yerler işaretli ve önleri açık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Çalışanlar y.s. Cihazlarının kullanılmasını biliyor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5.PARLAYICI VE YANICI MADDELER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Çalışanlar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parlayıcıyanıcı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maddeleri kullanmak konusunda eğitimli mi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Parlayıcı yazıcı atıklar uygun kaplarda toplanıyor ve düzenli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atılıyormu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Bu tip maddelerin kullanılması taşınması ve üretim alanlarında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bulundurulması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için uygun kap ve dolaplar var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Bu tip kimyasallar uygun havalandırma topraklama ve söndürme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sistemleri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olan özel yerlerde mi depolanıyor?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Depoların elektrik donanımı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exproof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mudur?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Bu tip kimyasalları kullanan çalışanlar özel eğitim almış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Uyarı ve yasak işaretleri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mgbf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varmıdır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Döküntü sızıntı için özel talimat ve malzemeler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varmıdır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6.ELEKTRİK DONANIMI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Elektrik tesisatı iyi durumda ve fiziksel hasarlardan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korunmuşmudur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Fiş priz sigorta devre kesiciler sağlam mıdır?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Kofralar elektrik kutuları sağlam mıdır?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Elektrik motorları toz yağ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elyaftan temiz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durumdamı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dır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Tehlikeli yerlerdeki motor tesisat onaylımı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dır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Uzatma ve seyyar çoklu dağıtıcılar kullanılıyor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Elektrik bakım programı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varmı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dır</w:t>
            </w:r>
            <w:proofErr w:type="spellEnd"/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Yetkili elektrik bakımcı var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Aydınlatma sistemi korunmalı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Topraklama ve çiftli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izolasyon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var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7.BASINÇLI GAZ TÜPLERİ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Tüpler kullanılmadığı zaman koruyucu kapakları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takılı 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sabitlenmişmi</w:t>
            </w:r>
            <w:proofErr w:type="spellEnd"/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Tüplerde hangi gaz dolu olduğu renk ve işaretleriyle uygun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Tüplerin depolandığı yerler direk güneş ışığı ateş ve kıvılcımlardan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korunmalı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mıdır?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Tüplerin taşınması sırasında düşmeyecek şekilde özel arabalar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kullanılıyor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mu?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Taşınma sırasında ve iş sonunda valfler kapatılıyor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Default="00494C10">
      <w:pPr>
        <w:rPr>
          <w:rFonts w:ascii="Times New Roman" w:hAnsi="Times New Roman"/>
          <w:sz w:val="24"/>
          <w:szCs w:val="24"/>
        </w:rPr>
      </w:pPr>
    </w:p>
    <w:p w:rsidR="0068311B" w:rsidRDefault="0068311B">
      <w:pPr>
        <w:rPr>
          <w:rFonts w:ascii="Times New Roman" w:hAnsi="Times New Roman"/>
          <w:sz w:val="24"/>
          <w:szCs w:val="24"/>
        </w:rPr>
      </w:pPr>
    </w:p>
    <w:p w:rsidR="0068311B" w:rsidRDefault="0068311B">
      <w:pPr>
        <w:rPr>
          <w:rFonts w:ascii="Times New Roman" w:hAnsi="Times New Roman"/>
          <w:sz w:val="24"/>
          <w:szCs w:val="24"/>
        </w:rPr>
      </w:pPr>
    </w:p>
    <w:p w:rsidR="0068311B" w:rsidRDefault="0068311B">
      <w:pPr>
        <w:rPr>
          <w:rFonts w:ascii="Times New Roman" w:hAnsi="Times New Roman"/>
          <w:sz w:val="24"/>
          <w:szCs w:val="24"/>
        </w:rPr>
      </w:pPr>
    </w:p>
    <w:p w:rsidR="0068311B" w:rsidRPr="00104BD0" w:rsidRDefault="0068311B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8500"/>
        <w:gridCol w:w="567"/>
        <w:gridCol w:w="709"/>
      </w:tblGrid>
      <w:tr w:rsidR="003051B0" w:rsidRPr="00104BD0" w:rsidTr="009136B4">
        <w:trPr>
          <w:trHeight w:val="63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TEHLİKELİ KİMYASALLARIN GÜVENLİ DEPOLANMASI KONTROL LİSTESİ  </w:t>
            </w:r>
          </w:p>
        </w:tc>
        <w:tc>
          <w:tcPr>
            <w:tcW w:w="567" w:type="dxa"/>
            <w:textDirection w:val="btL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Evet</w:t>
            </w:r>
          </w:p>
        </w:tc>
        <w:tc>
          <w:tcPr>
            <w:tcW w:w="709" w:type="dxa"/>
            <w:textDirection w:val="btL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Hayır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DEPOLAMA ALANLARI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odaları, uygun şekilde işaretlenip belirlenmiştir.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depolama alanları, kullanılmadıkları zamanlarda sadece yetkili kişilerin girişine izin verilecek şekilde güvenlik altına alınmıştır.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alanlarında çıkmaz koridor bulunmamaktadır.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alanlarında iki veya daha fazla sayıda işaretli çıkış kapısı bulunmaktadır.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alanları iyice ışıklandırılmıştır.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depolama alanları, havanın binadan çıkışı sağlanarak iyice havalandırılmıştır.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depolama alanları, serin ve kuru bir ortam sağlanması için uygun ve yeterli bir hava klima ve/veya nem giderici sistemlerle donatılmıştır.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2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Açık alev, ateş yakılması, sigara içilmesi ve her türlü yerel ısı tiplerinin kullanımına kimyasal depolama alanlarında müsaade edilmemektedir.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maddelerin birbirine karıştırılması veya nakli, kimyasal madde depolama alanları dışında yapılmaktadır.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alanındaki geçit yollarında hiçbir engel bulunmamaktadır.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İstif yüksekliği 3 metreyi geçmemektedir.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Kıvılcım kaynakları, depolama alanlarından tamamen uzaklaştırılmıştır.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RAF DEPOLAMA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Büyük şişe ve kaplar, yüksekliği zeminden 60 cm.yi geçmeyen raflarda muhafaza edilmektedir. Kimyasal madde kapları, göz düzeyinden aşağıda depolanmaktadır.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Raflar, üzerindekilerin düşmemesi veya kaymaması için önlerden yükseltilmiştir.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Şişeler veya kaplar rafın kenarından dışarı çıkmamaktadır.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madde kaplarının sıkışmaması, üst üste gelmemesi için aralarında yeterince boşluk vardır.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Boş şişelerin tamamı, depo raflarından alınmıştır.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 düzgün ve seviyeli olup, ebatları dengelidir.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 zemine veya duvara sıkı bir şekilde tespit edilmiştir.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Rafların ağırlık kaldırma kapasitesi, belirlenmiştir ve bu limit aşılmamıştır.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 temiz olup toz ve kimyasal kirleticiler bulunmamaktadır.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39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DEPOLAMA KAPLARI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lastRenderedPageBreak/>
              <w:t>Depolama kapları, pas, korozyon veya sızıntı yönünden periyodik olarak kontrol edilmektedir.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2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Hasarlı kaplar, çıkarılır veya derhal değiştirilir.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Kimyasallar, ağzı açık kaplarda değil; hava geçirmez şişelerde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Stoperler (durdurucular), hava geçirmez bir sızdırmazlık sağlar.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0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Stoperler (durdurucular), kaplardan veya şişelerden kolayca çıkarılır.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Göz damlalıklı şişeler, aşındırıcı veya suyla tepkiyen kimyasalların saklanması için kesinlikle kullanılmaz.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Büyük hacimli kimyasal solüsyonların depolanması için damacanalar kullanılır.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Damacanaların muslukları, sızdırmaz ve damlatmaz tipte olup, damlama tavası bulunmaktadır.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Damacanalar üzerindeki tahliye boruları aşındırıcı veya paslandırıcı değildir.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KİMYASAL KAPLARIN ETİKETLENMESİ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Tehlike etiketleri ve kimlik sistemi, yürürlükteki OSHA standartlarına uygundur. Malzeme veya tehlikeli bileşenleri belirlenmiştir.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Uygun tehlike uyarıları listelenmiştir.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Kendisinden gerektiğinde ilave bilgilerin temin edilebileceği sorumlu bir kişinin ad ve adresi yazılmıştır.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Etiketler okunaklı olup üzerlerinde kazıntı, çizinti ve kimyasal lekeler bulunmamaktadır.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Etiketler, sağlam bir şekilde kaplara tespit edilmiştir.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Tüm kaplar, kabul ve kullanım tarihleri ile net olarak işaretlenmiştir.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Etiketlerde, gerekli ilk yardım bilgileri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Yangın ve sızıntı durumunda gereken talimatlar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0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İLK YARDIM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87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İlk yardım malzemeleri, kolayca bulunacak yerlere konulmuş olup, doktor, sanayi </w:t>
            </w:r>
            <w:proofErr w:type="spell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hijyenisti</w:t>
            </w:r>
            <w:proofErr w:type="spell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vs. tarafından onaylanmıştır.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İlk yardım kabinleri, belirgin olarak etiketlenmiştir.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90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maddelere maruz kalınması ve uygun tedavi konusunda uzman olan tıbbi personelden oluşan bir acil durum odası tahsis edilmiştir.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5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Şok durumları ve yaralının korunması için yeterli battaniye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lastRenderedPageBreak/>
              <w:t>Sağlık personeli, yeniden canlandırma konusunda eğitimlidir.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2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Acil telefon numaraları, telefon üzerine veya yakınına konulmuştur.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Göz yıkama yerleri ve duşlar, sadece 10 saniyelik uzaklıkta ve tehlikeli maddelerden 30 metre uzaktadır.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Göz yıkama yerleri ve duşlar periyodik olarak kontrol edilir ve sürekli hazır tutulur.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El yıkama yerleri, şok odası personeli için her zaman hazır tutulur.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GAZ TÜPLERİ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tüplerinin tamamı, düşmeye karşı emniyetlidir. Gaz silindirleri, doğrudan veya yerel ısıdan, açık alev, ateş veya kıvılcımdan uzakta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tüpleri, Aşındırıcı kimyasallar veya dumanlardan uzak, serin ve kuru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tüpleri, yüksek oranda yanıcı maddelerden uzak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Boş gaz tüpleri, BOŞ ibareli etiketlerle veya bantla işaretlidir.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Boş gaz tüpleri, dolu olanlardan ayrı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Yanıcı veya </w:t>
            </w:r>
            <w:proofErr w:type="spell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toksik</w:t>
            </w:r>
            <w:proofErr w:type="spell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gazlar, yer düzeyinde veya yerden yukarıda muhafaza edilir; bodruma konulmazlar.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Boş gaz tüplerinin vanaları kapalıdır.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Silindirleri depolarken veya taşırken, valf gövdesini ve valfi korumak açısından valf kapağı yerine sıkıca tespit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tüpleri, valf kapağından tutularak kaldırılmaz.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tüplerini depo alanları arasında taşımak için bir el arabası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DEPOLAMA ALANLARININ TEMİZLİK VE BAKIMI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alanlarında temizlik ve düzen her zaman sağlanır.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Etiketsiz, kirli ve istenmeyen kimyasallar uygun şekilde ekarte edilir, (elden çıkartılır.)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2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kabinlerindeki ve raflardaki kimyasallar, üzerlerinde birikinti oluşmaması için düzenli aralıklarla kontrol edilir ve kayıt tutulur.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Kullanılmayan kimyasallar, stok şişelerine asla tekrar konulmaz.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Ambalaj malzemeleri ve boş kartonlar, depolama alanından derhal çıkarılır.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Atık kaplar, belirgin bir şekilde işaretlenir ve atık alanına gönderilir.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Kırık camların atılmak üzere konulması için ayrı kaplar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390"/>
        </w:trPr>
        <w:tc>
          <w:tcPr>
            <w:tcW w:w="8500" w:type="dxa"/>
            <w:vMerge w:val="restart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lastRenderedPageBreak/>
              <w:t>Tehlike arz eden atık kimyasalların elden çıkartılması (imhası) için çevreye zarar vermeyen metotlar düzenlenmiştir.</w:t>
            </w:r>
          </w:p>
        </w:tc>
        <w:tc>
          <w:tcPr>
            <w:tcW w:w="567" w:type="dxa"/>
            <w:vMerge w:val="restart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368"/>
        </w:trPr>
        <w:tc>
          <w:tcPr>
            <w:tcW w:w="8500" w:type="dxa"/>
            <w:vMerge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ACİL DURUM TEDBİRLERİ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Kimyasallar, geliş, açılış ve kullanım tarihleri itibariyle etiketlenir.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Bir acil durum uyarı sistemi, kaza durumlarında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Acil durum/tahliye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prosedürleri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, kısım personeli tarafından bilinmektedir.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Birbiri ile uyumsuz kimyasallar, depolama sırasında fiziksel olarak ayrı yerlerde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Büyük asit şişeleri alçak raflarda veya asit kaplarında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BAZLAR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Bazlar, asitlerden ayrı olarak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İnorganik hidroksit solüsyonları, polietilen kaplarda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90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Kostik sızıntılar için, sızıntı kontrol yastıkları veya kostik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nötralize ediciler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mevcuttur. Kimyasal maddeler, doğrudan güneş ışığına veya ısıya maruz kalmayacak bir şekilde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Aşındırıcı kimyasalların kapları, kırılma veya sızıntı durumunda meydana gelebilecek sızıntıları kapsayacak geniş tepsiler üzerine yerleştirilir.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4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Kimyasallar sınıflarına göre örneğin oksitleyiciler, yanıcılar gibi sınıflandırılarak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YANICILAR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 personeli, yanıcı malzemelerle birlikte gelen tehlikeleri bilmektedir.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Yanıcı sıvıları muhafaza etmek için emniyet kabinleri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Yüksek oranda uçucu ve/veya yanıcı malzemeleri depolamak için özel olarak donatılmış bir soğutucu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Elektrikli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ekipmanların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tümü patlamaya karşı korunur tiptedir.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Yangın söndürme cihaz ve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ekipmanları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her zaman kullanıma hazır tutulur.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Patlayıcı nitelikteki kimyasallar, diğer kimyasallardan ayrı kilitli bir dolapta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Yanıcı sıvı ihtiva eden variller veya fıçılar, statik topraklama hattına bağlanır.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Yanıcı sıvıları metal kaplara aktarırken, fıçıyı ve kabı bağlamak için statik bir bağlama hattı kullanılır.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SUYLA TEPKİYEN KİMYASALLAR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lastRenderedPageBreak/>
              <w:t>Kimyasallar, kuru ve serin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 sınıflı bir yangın söndürücü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OKSİTLEYİCİLER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Oksitleyiciler, yanıcı ve tutuşur maddelerden ve çinko, alkalin metaller ve formik asit gibi indirgeyici maddelerden uzak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PEROKSİT OLUŞTURAN KİMYASALLAR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Peroksit oluşturan kimyasallar, karanlık, serin ve kuru bir yerde, ışık geçirmez kaplarda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2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Peroksit oluşturan kimyasallar, ilk peroksit oluşumunun beklendiği tarihten önce elden çıkarılır.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Peroksit varlığı testleri, periyodik olarak yapılır.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37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TOKSİK BİLEŞİKLER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0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Toksik</w:t>
            </w:r>
            <w:proofErr w:type="spell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bileşikler, kanserojen maddeler ve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anomali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yapıcılar, sadece yetkili kişilerin girebileceği şekilde kilitli bir kabinde muhafaza edilir. 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0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Zehir Danışma Merkezlerinin telefon numaraları görünür yerde asılıdır.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</w:tbl>
    <w:p w:rsidR="003051B0" w:rsidRPr="00104BD0" w:rsidRDefault="003051B0" w:rsidP="003051B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sectPr w:rsidR="00494C10" w:rsidRPr="00104BD0" w:rsidSect="00B778C8">
      <w:headerReference w:type="default" r:id="rId7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15" w:rsidRDefault="00003615" w:rsidP="00494C10">
      <w:pPr>
        <w:spacing w:after="0" w:line="240" w:lineRule="auto"/>
      </w:pPr>
      <w:r>
        <w:separator/>
      </w:r>
    </w:p>
  </w:endnote>
  <w:endnote w:type="continuationSeparator" w:id="0">
    <w:p w:rsidR="00003615" w:rsidRDefault="00003615" w:rsidP="0049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15" w:rsidRDefault="00003615" w:rsidP="00494C10">
      <w:pPr>
        <w:spacing w:after="0" w:line="240" w:lineRule="auto"/>
      </w:pPr>
      <w:r>
        <w:separator/>
      </w:r>
    </w:p>
  </w:footnote>
  <w:footnote w:type="continuationSeparator" w:id="0">
    <w:p w:rsidR="00003615" w:rsidRDefault="00003615" w:rsidP="0049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6"/>
      <w:gridCol w:w="4139"/>
      <w:gridCol w:w="1560"/>
      <w:gridCol w:w="1417"/>
    </w:tblGrid>
    <w:tr w:rsidR="00104BD0" w:rsidRPr="00104BD0" w:rsidTr="00D165DA">
      <w:trPr>
        <w:trHeight w:val="20"/>
      </w:trPr>
      <w:tc>
        <w:tcPr>
          <w:tcW w:w="1956" w:type="dxa"/>
          <w:vMerge w:val="restart"/>
          <w:shd w:val="clear" w:color="auto" w:fill="auto"/>
          <w:vAlign w:val="center"/>
        </w:tcPr>
        <w:p w:rsidR="00104BD0" w:rsidRPr="00104BD0" w:rsidRDefault="00D165DA" w:rsidP="00104BD0">
          <w:pPr>
            <w:tabs>
              <w:tab w:val="center" w:pos="4536"/>
            </w:tabs>
            <w:spacing w:after="0" w:line="240" w:lineRule="auto"/>
            <w:ind w:left="-680" w:firstLine="675"/>
            <w:jc w:val="center"/>
            <w:rPr>
              <w:rFonts w:ascii="Times New Roman" w:hAnsi="Times New Roman"/>
              <w:sz w:val="24"/>
              <w:szCs w:val="24"/>
            </w:rPr>
          </w:pPr>
          <w:r w:rsidRPr="00D165DA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51560" cy="1051560"/>
                <wp:effectExtent l="0" t="0" r="0" b="0"/>
                <wp:docPr id="1" name="Resim 1" descr="C:\Users\I.OguzOZ\Desktop\Logo Uşak M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OguzOZ\Desktop\Logo Uşak M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9" w:type="dxa"/>
          <w:vMerge w:val="restart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04BD0">
            <w:rPr>
              <w:rFonts w:ascii="Times New Roman" w:hAnsi="Times New Roman"/>
              <w:b/>
              <w:sz w:val="24"/>
              <w:szCs w:val="24"/>
            </w:rPr>
            <w:t>T.C</w:t>
          </w:r>
        </w:p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04BD0">
            <w:rPr>
              <w:rFonts w:ascii="Times New Roman" w:hAnsi="Times New Roman"/>
              <w:b/>
              <w:sz w:val="24"/>
              <w:szCs w:val="24"/>
            </w:rPr>
            <w:t>UŞAK VALİLİĞİ</w:t>
          </w:r>
        </w:p>
        <w:p w:rsidR="00104BD0" w:rsidRPr="00104BD0" w:rsidRDefault="0068311B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……………………………………..</w:t>
          </w:r>
          <w:proofErr w:type="gramEnd"/>
          <w:r w:rsidR="00104BD0" w:rsidRPr="00104BD0">
            <w:rPr>
              <w:rFonts w:ascii="Times New Roman" w:hAnsi="Times New Roman"/>
              <w:b/>
              <w:sz w:val="24"/>
              <w:szCs w:val="24"/>
            </w:rPr>
            <w:t xml:space="preserve"> MÜDÜRLÜĞÜ</w:t>
          </w: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 xml:space="preserve">Doküman No      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18"/>
            </w:rPr>
          </w:pPr>
        </w:p>
      </w:tc>
    </w:tr>
    <w:tr w:rsidR="00104BD0" w:rsidRPr="00104BD0" w:rsidTr="00D165DA">
      <w:trPr>
        <w:trHeight w:val="275"/>
      </w:trPr>
      <w:tc>
        <w:tcPr>
          <w:tcW w:w="1956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139" w:type="dxa"/>
          <w:vMerge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Theme="minorHAnsi" w:hAnsi="Times New Roman"/>
              <w:sz w:val="18"/>
              <w:szCs w:val="18"/>
            </w:rPr>
          </w:pPr>
          <w:r w:rsidRPr="00104BD0">
            <w:rPr>
              <w:rFonts w:ascii="Times New Roman" w:eastAsiaTheme="minorHAnsi" w:hAnsi="Times New Roman"/>
              <w:sz w:val="18"/>
              <w:szCs w:val="18"/>
            </w:rPr>
            <w:t xml:space="preserve"> </w:t>
          </w:r>
        </w:p>
      </w:tc>
    </w:tr>
    <w:tr w:rsidR="00104BD0" w:rsidRPr="00104BD0" w:rsidTr="00D165DA">
      <w:trPr>
        <w:trHeight w:val="275"/>
      </w:trPr>
      <w:tc>
        <w:tcPr>
          <w:tcW w:w="1956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139" w:type="dxa"/>
          <w:vMerge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Theme="minorHAnsi" w:hAnsi="Times New Roman"/>
              <w:sz w:val="18"/>
              <w:szCs w:val="18"/>
            </w:rPr>
          </w:pPr>
        </w:p>
      </w:tc>
    </w:tr>
    <w:tr w:rsidR="00104BD0" w:rsidRPr="00104BD0" w:rsidTr="00D165DA">
      <w:trPr>
        <w:trHeight w:val="275"/>
      </w:trPr>
      <w:tc>
        <w:tcPr>
          <w:tcW w:w="1956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139" w:type="dxa"/>
          <w:vMerge w:val="restart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104BD0">
            <w:rPr>
              <w:rFonts w:ascii="Times New Roman" w:hAnsi="Times New Roman"/>
              <w:b/>
              <w:bCs/>
              <w:sz w:val="24"/>
              <w:szCs w:val="24"/>
            </w:rPr>
            <w:t>KONTROL LİSTELERİ</w:t>
          </w: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</w:p>
      </w:tc>
    </w:tr>
    <w:tr w:rsidR="00104BD0" w:rsidRPr="00104BD0" w:rsidTr="00D165DA">
      <w:trPr>
        <w:trHeight w:val="275"/>
      </w:trPr>
      <w:tc>
        <w:tcPr>
          <w:tcW w:w="1956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139" w:type="dxa"/>
          <w:vMerge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>Düzenleme Tarihi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</w:p>
      </w:tc>
    </w:tr>
    <w:tr w:rsidR="00104BD0" w:rsidRPr="00104BD0" w:rsidTr="00D165DA">
      <w:trPr>
        <w:trHeight w:val="116"/>
      </w:trPr>
      <w:tc>
        <w:tcPr>
          <w:tcW w:w="1956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139" w:type="dxa"/>
          <w:vMerge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>Kurum Kodu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494C10" w:rsidRDefault="00494C10" w:rsidP="00104BD0">
    <w:pPr>
      <w:pStyle w:val="stbilgi"/>
      <w:jc w:val="center"/>
    </w:pPr>
  </w:p>
  <w:p w:rsidR="000D2263" w:rsidRDefault="000D22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7E"/>
    <w:rsid w:val="00003615"/>
    <w:rsid w:val="000854F7"/>
    <w:rsid w:val="000D2263"/>
    <w:rsid w:val="00104BD0"/>
    <w:rsid w:val="0013597E"/>
    <w:rsid w:val="001C524A"/>
    <w:rsid w:val="00205AA5"/>
    <w:rsid w:val="002439BB"/>
    <w:rsid w:val="002A0460"/>
    <w:rsid w:val="003051B0"/>
    <w:rsid w:val="003B5B1D"/>
    <w:rsid w:val="00494C10"/>
    <w:rsid w:val="0056512F"/>
    <w:rsid w:val="005A18C5"/>
    <w:rsid w:val="005A3700"/>
    <w:rsid w:val="005A6632"/>
    <w:rsid w:val="00624384"/>
    <w:rsid w:val="0068311B"/>
    <w:rsid w:val="006907C3"/>
    <w:rsid w:val="00722472"/>
    <w:rsid w:val="00744819"/>
    <w:rsid w:val="007644C7"/>
    <w:rsid w:val="00843566"/>
    <w:rsid w:val="008916CC"/>
    <w:rsid w:val="008F4C3F"/>
    <w:rsid w:val="00957C05"/>
    <w:rsid w:val="0096304E"/>
    <w:rsid w:val="00A671F5"/>
    <w:rsid w:val="00B139A3"/>
    <w:rsid w:val="00B631EB"/>
    <w:rsid w:val="00B778C8"/>
    <w:rsid w:val="00C0710B"/>
    <w:rsid w:val="00C7545F"/>
    <w:rsid w:val="00CA7326"/>
    <w:rsid w:val="00CF66FA"/>
    <w:rsid w:val="00D142C2"/>
    <w:rsid w:val="00D165DA"/>
    <w:rsid w:val="00DA7F83"/>
    <w:rsid w:val="00DF4E0C"/>
    <w:rsid w:val="00E05715"/>
    <w:rsid w:val="00E30F20"/>
    <w:rsid w:val="00EA7782"/>
    <w:rsid w:val="00F81145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CCBF3-B822-4B45-9FAA-D2A5595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4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7545F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49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4C10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62438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24384"/>
    <w:rPr>
      <w:color w:val="954F72"/>
      <w:u w:val="single"/>
    </w:rPr>
  </w:style>
  <w:style w:type="paragraph" w:customStyle="1" w:styleId="font5">
    <w:name w:val="font5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font6">
    <w:name w:val="font6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tr-TR"/>
    </w:rPr>
  </w:style>
  <w:style w:type="paragraph" w:customStyle="1" w:styleId="font7">
    <w:name w:val="font7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lang w:eastAsia="tr-TR"/>
    </w:rPr>
  </w:style>
  <w:style w:type="paragraph" w:customStyle="1" w:styleId="font8">
    <w:name w:val="font8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font9">
    <w:name w:val="font9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62438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7">
    <w:name w:val="xl67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8">
    <w:name w:val="xl68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69">
    <w:name w:val="xl69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0">
    <w:name w:val="xl70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71">
    <w:name w:val="xl71"/>
    <w:basedOn w:val="Normal"/>
    <w:rsid w:val="0062438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2">
    <w:name w:val="xl72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tr-TR"/>
    </w:rPr>
  </w:style>
  <w:style w:type="paragraph" w:customStyle="1" w:styleId="xl73">
    <w:name w:val="xl73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5">
    <w:name w:val="xl75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6">
    <w:name w:val="xl76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78">
    <w:name w:val="xl78"/>
    <w:basedOn w:val="Normal"/>
    <w:rsid w:val="00624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9">
    <w:name w:val="xl79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0">
    <w:name w:val="xl80"/>
    <w:basedOn w:val="Normal"/>
    <w:rsid w:val="0062438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81">
    <w:name w:val="xl81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2">
    <w:name w:val="xl82"/>
    <w:basedOn w:val="Normal"/>
    <w:rsid w:val="00624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3">
    <w:name w:val="xl83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4">
    <w:name w:val="xl84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5">
    <w:name w:val="xl85"/>
    <w:basedOn w:val="Normal"/>
    <w:rsid w:val="00624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6">
    <w:name w:val="xl86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7">
    <w:name w:val="xl87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8">
    <w:name w:val="xl88"/>
    <w:basedOn w:val="Normal"/>
    <w:rsid w:val="00624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9">
    <w:name w:val="xl89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0">
    <w:name w:val="xl90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1">
    <w:name w:val="xl91"/>
    <w:basedOn w:val="Normal"/>
    <w:rsid w:val="00624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2">
    <w:name w:val="xl92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2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8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7177</Words>
  <Characters>40912</Characters>
  <Application>Microsoft Office Word</Application>
  <DocSecurity>0</DocSecurity>
  <Lines>340</Lines>
  <Paragraphs>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OHSAS 18001 Yönetim E kibi</dc:creator>
  <cp:lastModifiedBy>I.OguzOZ</cp:lastModifiedBy>
  <cp:revision>20</cp:revision>
  <dcterms:created xsi:type="dcterms:W3CDTF">2017-06-28T09:31:00Z</dcterms:created>
  <dcterms:modified xsi:type="dcterms:W3CDTF">2021-02-03T08:57:00Z</dcterms:modified>
</cp:coreProperties>
</file>