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E35CE7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E35CE7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35CE7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35CE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35CE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35CE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35CE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35CE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35CE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E35CE7" w:rsidRPr="00E35CE7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sz w:val="20"/>
              </w:rPr>
            </w:pPr>
            <w:r w:rsidRPr="00E35CE7">
              <w:rPr>
                <w:rFonts w:ascii="Times New Roman" w:hAnsi="Times New Roman"/>
                <w:sz w:val="20"/>
              </w:rPr>
              <w:t xml:space="preserve">Su depolarının yıllık temizliği ve bakımı </w:t>
            </w:r>
            <w:proofErr w:type="spellStart"/>
            <w:r w:rsidRPr="00E35CE7">
              <w:rPr>
                <w:rFonts w:ascii="Times New Roman" w:hAnsi="Times New Roman"/>
                <w:sz w:val="20"/>
              </w:rPr>
              <w:t>yapılıyo</w:t>
            </w:r>
            <w:proofErr w:type="spellEnd"/>
            <w:r w:rsidRPr="00E35CE7">
              <w:rPr>
                <w:rFonts w:ascii="Times New Roman" w:hAnsi="Times New Roman"/>
                <w:sz w:val="20"/>
              </w:rPr>
              <w:t xml:space="preserve"> mu?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CE7" w:rsidRPr="00E35CE7" w:rsidRDefault="00E35CE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CE7" w:rsidRPr="00E35CE7" w:rsidRDefault="00E35CE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CE7" w:rsidRPr="00E35CE7" w:rsidRDefault="00E35CE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CE7" w:rsidRPr="00E35CE7" w:rsidRDefault="00E35CE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>Depo suyunun düzenli aralıklarla analizi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>Depo giriş kapısına ilgisizlerin girişinin yasak olduğu uyarı levhaları asılmış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>Depo içerisinde gerekli Uyarı levhaları uygun bir yere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>Depo diğer alanlardan güvenlikli bir şekilde ayrılmış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Deponun bulunduğu yerde havalandırma, sıcaklık, nem </w:t>
            </w:r>
            <w:proofErr w:type="spellStart"/>
            <w:r w:rsidRPr="00E35CE7">
              <w:rPr>
                <w:rFonts w:ascii="Times New Roman" w:hAnsi="Times New Roman"/>
                <w:color w:val="000000"/>
                <w:sz w:val="20"/>
              </w:rPr>
              <w:t>vb.durumlarla</w:t>
            </w:r>
            <w:proofErr w:type="spellEnd"/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 ve temizlik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Deponun bağlantı boruları </w:t>
            </w:r>
            <w:proofErr w:type="gramStart"/>
            <w:r w:rsidRPr="00E35CE7">
              <w:rPr>
                <w:rFonts w:ascii="Times New Roman" w:hAnsi="Times New Roman"/>
                <w:color w:val="000000"/>
                <w:sz w:val="20"/>
              </w:rPr>
              <w:t>vb.  kışın</w:t>
            </w:r>
            <w:proofErr w:type="gramEnd"/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 soğuktan donmaya karşı izole edilmiş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Varsa Depoda </w:t>
            </w:r>
            <w:proofErr w:type="gramStart"/>
            <w:r w:rsidRPr="00E35CE7">
              <w:rPr>
                <w:rFonts w:ascii="Times New Roman" w:hAnsi="Times New Roman"/>
                <w:color w:val="000000"/>
                <w:sz w:val="20"/>
              </w:rPr>
              <w:t>bulunan  hidrofor</w:t>
            </w:r>
            <w:proofErr w:type="gramEnd"/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 vb. bakımları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Elektrik tesisatı, Topraklama tesisatı kontrol ediliyor mu, </w:t>
            </w:r>
            <w:proofErr w:type="spellStart"/>
            <w:r w:rsidRPr="00E35CE7">
              <w:rPr>
                <w:rFonts w:ascii="Times New Roman" w:hAnsi="Times New Roman"/>
                <w:color w:val="000000"/>
                <w:sz w:val="20"/>
              </w:rPr>
              <w:t>peryodik</w:t>
            </w:r>
            <w:proofErr w:type="spellEnd"/>
            <w:r w:rsidRPr="00E35CE7">
              <w:rPr>
                <w:rFonts w:ascii="Times New Roman" w:hAnsi="Times New Roman"/>
                <w:color w:val="000000"/>
                <w:sz w:val="20"/>
              </w:rPr>
              <w:t xml:space="preserve"> bakımları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35CE7" w:rsidRPr="00E35CE7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>
            <w:pPr>
              <w:rPr>
                <w:rFonts w:ascii="Times New Roman" w:hAnsi="Times New Roman"/>
                <w:color w:val="000000"/>
                <w:sz w:val="20"/>
              </w:rPr>
            </w:pPr>
            <w:r w:rsidRPr="00E35CE7">
              <w:rPr>
                <w:rFonts w:ascii="Times New Roman" w:hAnsi="Times New Roman"/>
                <w:color w:val="000000"/>
                <w:sz w:val="20"/>
              </w:rPr>
              <w:t>Depoda ilgisiz malzeme vb.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CE7" w:rsidRPr="00E35CE7" w:rsidRDefault="00E35CE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E35CE7" w:rsidRDefault="007E57D7" w:rsidP="007E57D7">
      <w:pPr>
        <w:rPr>
          <w:rFonts w:ascii="Times New Roman" w:hAnsi="Times New Roman"/>
          <w:sz w:val="20"/>
        </w:rPr>
      </w:pPr>
    </w:p>
    <w:sectPr w:rsidR="007E57D7" w:rsidRPr="00E35CE7" w:rsidSect="00BC4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62" w:rsidRDefault="004A7B62">
      <w:r>
        <w:separator/>
      </w:r>
    </w:p>
  </w:endnote>
  <w:endnote w:type="continuationSeparator" w:id="0">
    <w:p w:rsidR="004A7B62" w:rsidRDefault="004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68" w:rsidRDefault="00AB7C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62" w:rsidRDefault="004A7B62">
      <w:r>
        <w:separator/>
      </w:r>
    </w:p>
  </w:footnote>
  <w:footnote w:type="continuationSeparator" w:id="0">
    <w:p w:rsidR="004A7B62" w:rsidRDefault="004A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28F811B" wp14:editId="6658C92A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B7C6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Uşak</w:t>
          </w:r>
          <w:bookmarkStart w:id="0" w:name="_GoBack"/>
          <w:bookmarkEnd w:id="0"/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E35CE7">
            <w:rPr>
              <w:rFonts w:ascii="Times New Roman" w:hAnsi="Times New Roman"/>
              <w:noProof/>
              <w:position w:val="-28"/>
              <w:sz w:val="20"/>
            </w:rPr>
            <w:t>42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B7C6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B7C6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35CE7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Su Deposu ve Hidroforlar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68" w:rsidRDefault="00AB7C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A7B62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C68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35CE7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21E4-3039-4A1F-9E4B-2140A515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Ramazan KOCA</cp:lastModifiedBy>
  <cp:revision>2</cp:revision>
  <cp:lastPrinted>2016-03-29T07:37:00Z</cp:lastPrinted>
  <dcterms:created xsi:type="dcterms:W3CDTF">2016-12-21T07:28:00Z</dcterms:created>
  <dcterms:modified xsi:type="dcterms:W3CDTF">2016-12-21T07:28:00Z</dcterms:modified>
</cp:coreProperties>
</file>